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tblInd w:w="93" w:type="dxa"/>
        <w:tblLayout w:type="fixed"/>
        <w:tblLook w:val="04A0"/>
      </w:tblPr>
      <w:tblGrid>
        <w:gridCol w:w="4268"/>
        <w:gridCol w:w="1417"/>
        <w:gridCol w:w="2552"/>
        <w:gridCol w:w="2126"/>
      </w:tblGrid>
      <w:tr w:rsidR="00A849DB" w:rsidRPr="00A849DB" w:rsidTr="00A849DB">
        <w:trPr>
          <w:trHeight w:val="79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Баланс исполнения бюджета Ульчского муниципального района                                                                                                            за 2014 год</w:t>
            </w:r>
          </w:p>
        </w:tc>
      </w:tr>
      <w:tr w:rsidR="00A849DB" w:rsidRPr="00A849DB" w:rsidTr="00C46A8E">
        <w:trPr>
          <w:trHeight w:val="7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9DB" w:rsidRPr="00A849DB" w:rsidTr="00C46A8E">
        <w:trPr>
          <w:trHeight w:val="34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(рублей)</w:t>
            </w:r>
          </w:p>
        </w:tc>
      </w:tr>
      <w:tr w:rsidR="00A849DB" w:rsidRPr="00A849DB" w:rsidTr="00C46A8E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 муниципального района                   на начало года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района                   на конец года</w:t>
            </w:r>
          </w:p>
        </w:tc>
      </w:tr>
      <w:tr w:rsidR="00A849DB" w:rsidRPr="00A849DB" w:rsidTr="00C46A8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49DB" w:rsidRPr="00A849DB" w:rsidTr="00C46A8E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49DB" w:rsidRPr="00A849DB" w:rsidTr="00C46A8E">
        <w:trPr>
          <w:trHeight w:val="312"/>
        </w:trPr>
        <w:tc>
          <w:tcPr>
            <w:tcW w:w="42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</w:t>
            </w:r>
            <w:r w:rsidR="00C46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/ПАССИВ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9DB" w:rsidRPr="00A849DB" w:rsidTr="00C46A8E">
        <w:trPr>
          <w:trHeight w:val="383"/>
        </w:trPr>
        <w:tc>
          <w:tcPr>
            <w:tcW w:w="4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9DB" w:rsidRPr="00A849DB" w:rsidTr="00C46A8E">
        <w:trPr>
          <w:trHeight w:val="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9DB" w:rsidRPr="00A849DB" w:rsidTr="00C46A8E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DB" w:rsidRPr="00A849DB" w:rsidTr="00C46A8E">
        <w:trPr>
          <w:trHeight w:val="51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средства (балансовая стоимость, 010100000)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51 319 956,59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tabs>
                <w:tab w:val="left" w:pos="1167"/>
                <w:tab w:val="left" w:pos="2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51 471 455,08</w:t>
            </w:r>
          </w:p>
        </w:tc>
      </w:tr>
      <w:tr w:rsidR="00A849DB" w:rsidRPr="00A849DB" w:rsidTr="00C46A8E">
        <w:trPr>
          <w:trHeight w:val="70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 учреждения (010110000)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16 150 276,30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16 350 276,30</w:t>
            </w:r>
          </w:p>
        </w:tc>
      </w:tr>
      <w:tr w:rsidR="00A849DB" w:rsidRPr="00A849DB" w:rsidTr="00C46A8E">
        <w:trPr>
          <w:trHeight w:val="51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движимое имущество учреждения (010130000)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35 169 680,29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35 121 178,78</w:t>
            </w:r>
          </w:p>
        </w:tc>
      </w:tr>
      <w:tr w:rsidR="00A849DB" w:rsidRPr="00A849DB" w:rsidTr="00C46A8E">
        <w:trPr>
          <w:trHeight w:val="51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предметы лизинга (010140000)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Амортизация основных средств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36 205 965,75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38 252 299,73</w:t>
            </w:r>
          </w:p>
        </w:tc>
      </w:tr>
      <w:tr w:rsidR="00A849DB" w:rsidRPr="00A849DB" w:rsidTr="00C46A8E">
        <w:trPr>
          <w:trHeight w:val="68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Амортизация недвижимого имущества учреждения (010410000)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11 147 892,66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11 396 445,08</w:t>
            </w:r>
          </w:p>
        </w:tc>
      </w:tr>
      <w:tr w:rsidR="00A849DB" w:rsidRPr="00A849DB" w:rsidTr="00C46A8E">
        <w:trPr>
          <w:trHeight w:val="68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Амортизация иного движимого имущества учреждения (010430000)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25 058 073,09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26 855 854,65</w:t>
            </w:r>
          </w:p>
        </w:tc>
      </w:tr>
      <w:tr w:rsidR="00A849DB" w:rsidRPr="00A849DB" w:rsidTr="00C46A8E">
        <w:trPr>
          <w:trHeight w:val="49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предметов лизинга (010440000)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средства (остаточная стоимость, стр.010 - стр.020)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15 113 990,84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13 219 155,35</w:t>
            </w:r>
          </w:p>
        </w:tc>
      </w:tr>
      <w:tr w:rsidR="00A849DB" w:rsidRPr="00A849DB" w:rsidTr="00C46A8E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недвижимое имущество учреждения (остаточная стоимость, стр.011 -  стр.021)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5 002 383,64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4 953 831,22</w:t>
            </w:r>
          </w:p>
        </w:tc>
      </w:tr>
      <w:tr w:rsidR="00A849DB" w:rsidRPr="00A849DB" w:rsidTr="00C46A8E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иное движимое имущество учреждения (остаточная стоимость, стр.013 -  стр.023)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10 111 607,20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8 265 324,13</w:t>
            </w:r>
          </w:p>
        </w:tc>
      </w:tr>
      <w:tr w:rsidR="00A849DB" w:rsidRPr="00A849DB" w:rsidTr="00C46A8E">
        <w:trPr>
          <w:trHeight w:val="51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предметы лизинга (остаточная стоимость, стр.014 -  стр.024)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3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Нематериальные активы                                                                                (балансовая стоимость, 010200000) *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5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движимое имущество учреждения (010230000) 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5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 лизинга  (010240000) 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нематериальных активов (010409000) 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9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иного движимого имущества учреждения (010439000) 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9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предметов лизинга  (010449000) 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81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Нематериальные активы                                                                                           (остаточная стоимость, стр. 040 -  стр.050)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иное движимое имущество учреждения (остаточная стоимость, стр. 042 -  стр.052)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предметы лизинга (остаточная стоимость, стр. 043 -  стр.053)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Непроизведенные активы (балансовая стоимость, 010300000)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запасы (010500000)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3 036 912,48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3 393 946,25</w:t>
            </w:r>
          </w:p>
        </w:tc>
      </w:tr>
      <w:tr w:rsidR="00A849DB" w:rsidRPr="00A849DB" w:rsidTr="00C46A8E">
        <w:trPr>
          <w:trHeight w:val="5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Вложения в нефинансовые активы (010600000)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100 068 889,63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161 913 025,15</w:t>
            </w:r>
          </w:p>
        </w:tc>
      </w:tr>
      <w:tr w:rsidR="00A849DB" w:rsidRPr="00A849DB" w:rsidTr="00C46A8E">
        <w:trPr>
          <w:trHeight w:val="5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недвижимое имущество учреждения (010610000)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иное движимое имущество учреждения (010630000)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100 068 889,63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161 913 025,15</w:t>
            </w:r>
          </w:p>
        </w:tc>
      </w:tr>
      <w:tr w:rsidR="00A849DB" w:rsidRPr="00A849DB" w:rsidTr="00C46A8E">
        <w:trPr>
          <w:trHeight w:val="5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предметы лизинга (010640000)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Нефинансовые активы в пути (010700000)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 учреждения в пути (010710000)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движимое имущество учреждения в пути (010730000)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 лизинга в пути (010740000)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Нефинансовые активы имущества казны (балансовая стоимость, 010800000)*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601 941 495,74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737 845 623,79</w:t>
            </w:r>
          </w:p>
        </w:tc>
      </w:tr>
      <w:tr w:rsidR="00A849DB" w:rsidRPr="00A849DB" w:rsidTr="00C46A8E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Амортизация имущества, составляющего казну  (010450000) *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36 687 251,52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41 297 512,53</w:t>
            </w:r>
          </w:p>
        </w:tc>
      </w:tr>
      <w:tr w:rsidR="00A849DB" w:rsidRPr="00A849DB" w:rsidTr="00C46A8E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Нефинансовые активы имущества казны (остаточная стоимость, стр. 110 - стр. 120)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565 254 244,22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696 548 111,26</w:t>
            </w:r>
          </w:p>
        </w:tc>
      </w:tr>
      <w:tr w:rsidR="00A849DB" w:rsidRPr="00A849DB" w:rsidTr="00C46A8E">
        <w:trPr>
          <w:trHeight w:val="8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изготовление готовой продукции, выполнение работ, услуг (010900000)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(стр.030 + стр.060 + стр.070 + стр.080 + стр.090 + стр.120)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683 474 037,17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875 074 238,01</w:t>
            </w:r>
          </w:p>
        </w:tc>
      </w:tr>
      <w:tr w:rsidR="00A849DB" w:rsidRPr="00A849DB" w:rsidTr="00C46A8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учреждения (020100000)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481,00</w:t>
            </w:r>
          </w:p>
        </w:tc>
      </w:tr>
      <w:tr w:rsidR="00A849DB" w:rsidRPr="00A849DB" w:rsidTr="00C46A8E">
        <w:trPr>
          <w:trHeight w:val="79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учреждения на лицевых счетах в органе казначейства (020111000)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9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средства учреждения в пути в органе казначейства (020113000)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85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учреждения на счетах в кредитной организации (020121000)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8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учреждения в кредитной организации в пути (020123000)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87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аккредитивы на счетах учреждения в кредитной организации (020126000)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3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учреждения в иностранной валюте на счетах в кредитной организации (020127000)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 (020134000)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0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документы (020135000)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481,00</w:t>
            </w:r>
          </w:p>
        </w:tc>
      </w:tr>
      <w:tr w:rsidR="00A849DB" w:rsidRPr="00A849DB" w:rsidTr="00C46A8E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учреждения, размещенные на депозиты в кредитной организации (020122000)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8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на счетах бюджета в органе Федерального казначейства (020210000)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28 526 863,39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55 090 996,37</w:t>
            </w:r>
          </w:p>
        </w:tc>
      </w:tr>
      <w:tr w:rsidR="00A849DB" w:rsidRPr="00A849DB" w:rsidTr="00C46A8E">
        <w:trPr>
          <w:trHeight w:val="79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на счетах бюджета в рублях в органе Федерального казначейства (020211000)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28 526 863,39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55 090 996,37</w:t>
            </w:r>
          </w:p>
        </w:tc>
      </w:tr>
      <w:tr w:rsidR="00A849DB" w:rsidRPr="00A849DB" w:rsidTr="00C46A8E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на счетах бюджета в органе Федерального казначейства в пути (020212000)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на счетах бюджета в иностранной валюте в органах Федерального казначейства (020213000)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на счетах бюджета в кредитной организации (020220000)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на счетах бюджета в рублях в кредитной организации (020221000)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6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на счетах бюджета в кредитной организации в пути (020222000)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на счетах бюджета в иностранной валюте в кредитной организации (020223000)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на депозитных счетах (020230000)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на депозитных счетах в рублях (020231000)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бюджета на депозитных счетах в пути (020232000)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на депозитных счетах в иностранной валюте (020233000)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0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вложения (020400000)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704 816 370,33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704 816 370,33</w:t>
            </w:r>
          </w:p>
        </w:tc>
      </w:tr>
      <w:tr w:rsidR="00A849DB" w:rsidRPr="00A849DB" w:rsidTr="00C46A8E">
        <w:trPr>
          <w:trHeight w:val="4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бумаги, кроме акций  (020420000)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 (020430000)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704 816 370,33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704 816 370,33</w:t>
            </w:r>
          </w:p>
        </w:tc>
      </w:tr>
      <w:tr w:rsidR="00A849DB" w:rsidRPr="00A849DB" w:rsidTr="00C46A8E">
        <w:trPr>
          <w:trHeight w:val="43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финансовые активы (020450000)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доходам (020500000)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-19 461 650,70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-50 898 127,88</w:t>
            </w:r>
          </w:p>
        </w:tc>
      </w:tr>
      <w:tr w:rsidR="00A849DB" w:rsidRPr="00A849DB" w:rsidTr="00C46A8E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выданным авансам (020600000)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28 318 047,74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40 950 934,05</w:t>
            </w:r>
          </w:p>
        </w:tc>
      </w:tr>
      <w:tr w:rsidR="00A849DB" w:rsidRPr="00A849DB" w:rsidTr="00C46A8E">
        <w:trPr>
          <w:trHeight w:val="4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кредитам, займам, ссудам (020700000)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8 103 710,38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4 561 347,78</w:t>
            </w:r>
          </w:p>
        </w:tc>
      </w:tr>
      <w:tr w:rsidR="00A849DB" w:rsidRPr="00A849DB" w:rsidTr="00C46A8E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представленным кредитам, ссудам, займам (020710000)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8 103 710,38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4 561 347,78</w:t>
            </w:r>
          </w:p>
        </w:tc>
      </w:tr>
      <w:tr w:rsidR="00A849DB" w:rsidRPr="00A849DB" w:rsidTr="00D0335C">
        <w:trPr>
          <w:trHeight w:val="49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целевых иностранных кредитов (заимствований) (020720000)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81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дебиторами по государственным (муниципальным) гарантиям (020730000)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подотчетными лицами (020800000)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-1 097 835,53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-126 411,07</w:t>
            </w:r>
          </w:p>
        </w:tc>
      </w:tr>
      <w:tr w:rsidR="00A849DB" w:rsidRPr="00A849DB" w:rsidTr="00C46A8E">
        <w:trPr>
          <w:trHeight w:val="5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ущербу имуществу (020900000)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1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расчеты с дебиторами (021000000)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8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НДС по приобретенным материальным ценностям, работам, услугам (021001000)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финансовым органом по наличным денежным средствам (021003000)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Вложения в финансовые активы (021500000)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1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бумаги, кроме акций  (021520000)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1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 (021530000)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D0335C">
        <w:trPr>
          <w:trHeight w:val="3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финансовые активы (021550000)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 (стр.170 +стр.190 + стр.210 + стр.220 + стр.230 + стр.260 + стр.290 + стр.310 + стр.320 + стр. 330)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749 205 986,61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754 395 590,58</w:t>
            </w:r>
          </w:p>
        </w:tc>
      </w:tr>
      <w:tr w:rsidR="00A849DB" w:rsidRPr="00A849DB" w:rsidTr="00C46A8E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 (стр.150 + стр.400)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1 432 680 023,78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1 629 469 828,59</w:t>
            </w:r>
          </w:p>
        </w:tc>
      </w:tr>
      <w:tr w:rsidR="00A849DB" w:rsidRPr="00A849DB" w:rsidTr="00C46A8E">
        <w:trPr>
          <w:trHeight w:val="85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Расчеты с кредиторами по долговым обязательствам (030100000)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долговым обязательствам в рублях (030110000)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долговым обязательствам по целевым иностранныи кредитам (заимствованиям) (030120000)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государственным (муниципальным) гарантиям (030130000)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долговым обязательствам в иностранной валюте (030140000)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1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принятым обязательствам (030200000)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25 942 876,74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5 489 832,29</w:t>
            </w:r>
          </w:p>
        </w:tc>
      </w:tr>
      <w:tr w:rsidR="00A849DB" w:rsidRPr="00A849DB" w:rsidTr="00C46A8E">
        <w:trPr>
          <w:trHeight w:val="4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платежам в бюджеты (030300000)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2 069 608,86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2 221 438,28</w:t>
            </w:r>
          </w:p>
        </w:tc>
      </w:tr>
      <w:tr w:rsidR="00A849DB" w:rsidRPr="00A849DB" w:rsidTr="00C46A8E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налогу на доходы физических лиц (030301000)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-1 264,04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-19 892,51</w:t>
            </w:r>
          </w:p>
        </w:tc>
      </w:tr>
      <w:tr w:rsidR="00A849DB" w:rsidRPr="00A849DB" w:rsidTr="00C46A8E">
        <w:trPr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страховым взносам на обязательное социальное страхование (030302000,030306000)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173 576,22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214 297,20</w:t>
            </w:r>
          </w:p>
        </w:tc>
      </w:tr>
      <w:tr w:rsidR="00A849DB" w:rsidRPr="00A849DB" w:rsidTr="00C46A8E">
        <w:trPr>
          <w:trHeight w:val="4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налогу на прибыль организаций (030303000)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налогу на добавленную стоимость (030304000)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поиным платежам в бюджет (030305000,030312000,030313000)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-106 195,67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-105 405,20</w:t>
            </w:r>
          </w:p>
        </w:tc>
      </w:tr>
      <w:tr w:rsidR="00A849DB" w:rsidRPr="00A849DB" w:rsidTr="00C46A8E">
        <w:trPr>
          <w:trHeight w:val="116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страховым взносам на медицинское и пенсионное страхование (030307000,030308000,030309000,030310000,030311000)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2 003 492,35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2 132 438,79</w:t>
            </w:r>
          </w:p>
        </w:tc>
      </w:tr>
      <w:tr w:rsidR="00A849DB" w:rsidRPr="00A849DB" w:rsidTr="00C46A8E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расчеты с кредиторами (030400000)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них: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88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средствам, полученным во временное распоряжение (030401000)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6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депонентами (030402000)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удержаниям из выплат по оплате труда (030403000)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внутриведомственные  расчеты (030404000)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III (стр.470 + стр.490 + стр. 510 + стр.530)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28 012 481,32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7 711 270,57</w:t>
            </w:r>
          </w:p>
        </w:tc>
      </w:tr>
      <w:tr w:rsidR="00A849DB" w:rsidRPr="00A849DB" w:rsidTr="00C46A8E">
        <w:trPr>
          <w:trHeight w:val="4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IV. Финансовый результат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58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результат(040000000)  (стр.620+стр.690)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1 404 667 542,46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1 621 758 558,02</w:t>
            </w:r>
          </w:p>
        </w:tc>
      </w:tr>
      <w:tr w:rsidR="00A849DB" w:rsidRPr="00A849DB" w:rsidTr="00C46A8E">
        <w:trPr>
          <w:trHeight w:val="58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хозяйствующего субъекта (040100000)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1 433 194 405,85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1 566 667 561,65</w:t>
            </w:r>
          </w:p>
        </w:tc>
      </w:tr>
      <w:tr w:rsidR="00A849DB" w:rsidRPr="00A849DB" w:rsidTr="00C46A8E">
        <w:trPr>
          <w:trHeight w:val="43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прошлых отчетных периодов (040130000)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1 484 849 484,01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1 566 667 561,65</w:t>
            </w:r>
          </w:p>
        </w:tc>
      </w:tr>
      <w:tr w:rsidR="00A849DB" w:rsidRPr="00A849DB" w:rsidTr="00C46A8E">
        <w:trPr>
          <w:trHeight w:val="51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будущих периодов (040140000)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39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(040150000)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49DB" w:rsidRPr="00A849DB" w:rsidTr="00C46A8E">
        <w:trPr>
          <w:trHeight w:val="45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по кассовым операциям бюджета (040200000)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-28 526 863,39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55 090 996,37</w:t>
            </w:r>
          </w:p>
        </w:tc>
      </w:tr>
      <w:tr w:rsidR="00A849DB" w:rsidRPr="00A849DB" w:rsidTr="00C46A8E">
        <w:trPr>
          <w:trHeight w:val="8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прошлых отчетных периодов по кассовому исполнению бюджета (040230000)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-28 526 863,39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55 090 996,37</w:t>
            </w:r>
          </w:p>
        </w:tc>
      </w:tr>
      <w:tr w:rsidR="00A849DB" w:rsidRPr="00A849DB" w:rsidTr="00C46A8E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 (стр.600 + стр.610)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1 432 680 023,78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1 629 469 828,59</w:t>
            </w:r>
          </w:p>
        </w:tc>
      </w:tr>
      <w:tr w:rsidR="00A849DB" w:rsidRPr="00A849DB" w:rsidTr="00C46A8E">
        <w:trPr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9DB" w:rsidRPr="00A849DB" w:rsidTr="00C46A8E">
        <w:trPr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9DB" w:rsidRPr="00A849DB" w:rsidTr="00C46A8E">
        <w:trPr>
          <w:trHeight w:val="36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финансового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И.Д.Баскова</w:t>
            </w:r>
          </w:p>
        </w:tc>
      </w:tr>
      <w:tr w:rsidR="00A849DB" w:rsidRPr="00A849DB" w:rsidTr="00C46A8E">
        <w:trPr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9DB" w:rsidRPr="00A849DB" w:rsidTr="00C46A8E">
        <w:trPr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9DB" w:rsidRPr="00A849DB" w:rsidTr="00C46A8E">
        <w:trPr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9DB" w:rsidRPr="00A849DB" w:rsidTr="00C46A8E">
        <w:trPr>
          <w:trHeight w:val="443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Божкова Татьяна Харитоновна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9DB" w:rsidRPr="00A849DB" w:rsidTr="00C46A8E">
        <w:trPr>
          <w:trHeight w:val="372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5-14-73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DB" w:rsidRPr="00A849DB" w:rsidRDefault="00A849DB" w:rsidP="00A84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6D95" w:rsidRDefault="00556D95"/>
    <w:sectPr w:rsidR="00556D95" w:rsidSect="000F7300">
      <w:headerReference w:type="default" r:id="rId6"/>
      <w:pgSz w:w="11906" w:h="16838" w:code="9"/>
      <w:pgMar w:top="1134" w:right="79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122" w:rsidRDefault="00D73122" w:rsidP="00D0335C">
      <w:pPr>
        <w:spacing w:after="0" w:line="240" w:lineRule="auto"/>
      </w:pPr>
      <w:r>
        <w:separator/>
      </w:r>
    </w:p>
  </w:endnote>
  <w:endnote w:type="continuationSeparator" w:id="1">
    <w:p w:rsidR="00D73122" w:rsidRDefault="00D73122" w:rsidP="00D0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122" w:rsidRDefault="00D73122" w:rsidP="00D0335C">
      <w:pPr>
        <w:spacing w:after="0" w:line="240" w:lineRule="auto"/>
      </w:pPr>
      <w:r>
        <w:separator/>
      </w:r>
    </w:p>
  </w:footnote>
  <w:footnote w:type="continuationSeparator" w:id="1">
    <w:p w:rsidR="00D73122" w:rsidRDefault="00D73122" w:rsidP="00D03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59422"/>
      <w:docPartObj>
        <w:docPartGallery w:val="Page Numbers (Top of Page)"/>
        <w:docPartUnique/>
      </w:docPartObj>
    </w:sdtPr>
    <w:sdtContent>
      <w:p w:rsidR="00D0335C" w:rsidRDefault="00C028AD">
        <w:pPr>
          <w:pStyle w:val="a3"/>
          <w:jc w:val="center"/>
        </w:pPr>
        <w:fldSimple w:instr=" PAGE   \* MERGEFORMAT ">
          <w:r w:rsidR="000F7300">
            <w:rPr>
              <w:noProof/>
            </w:rPr>
            <w:t>6</w:t>
          </w:r>
        </w:fldSimple>
      </w:p>
    </w:sdtContent>
  </w:sdt>
  <w:p w:rsidR="00D0335C" w:rsidRDefault="00D0335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A849DB"/>
    <w:rsid w:val="00087277"/>
    <w:rsid w:val="000F7300"/>
    <w:rsid w:val="00106ED1"/>
    <w:rsid w:val="001073BB"/>
    <w:rsid w:val="001250F6"/>
    <w:rsid w:val="00126BEF"/>
    <w:rsid w:val="00130CEA"/>
    <w:rsid w:val="0016423A"/>
    <w:rsid w:val="00186922"/>
    <w:rsid w:val="001F472E"/>
    <w:rsid w:val="002E2F1C"/>
    <w:rsid w:val="003055AA"/>
    <w:rsid w:val="00373CE0"/>
    <w:rsid w:val="003B7399"/>
    <w:rsid w:val="00414086"/>
    <w:rsid w:val="00424D98"/>
    <w:rsid w:val="00427B56"/>
    <w:rsid w:val="004436E7"/>
    <w:rsid w:val="0045036C"/>
    <w:rsid w:val="00454A51"/>
    <w:rsid w:val="004A7361"/>
    <w:rsid w:val="004F1894"/>
    <w:rsid w:val="0051503E"/>
    <w:rsid w:val="00517F1D"/>
    <w:rsid w:val="00537F0E"/>
    <w:rsid w:val="00543811"/>
    <w:rsid w:val="00555C18"/>
    <w:rsid w:val="00556D95"/>
    <w:rsid w:val="00567CB8"/>
    <w:rsid w:val="005976CB"/>
    <w:rsid w:val="005D636B"/>
    <w:rsid w:val="006113B6"/>
    <w:rsid w:val="006141F8"/>
    <w:rsid w:val="00630A3C"/>
    <w:rsid w:val="00651771"/>
    <w:rsid w:val="00656E4F"/>
    <w:rsid w:val="00662170"/>
    <w:rsid w:val="0068793C"/>
    <w:rsid w:val="006C41A1"/>
    <w:rsid w:val="00705915"/>
    <w:rsid w:val="00722E64"/>
    <w:rsid w:val="00753A6C"/>
    <w:rsid w:val="00763FFB"/>
    <w:rsid w:val="0078397B"/>
    <w:rsid w:val="007B788F"/>
    <w:rsid w:val="007F1B2A"/>
    <w:rsid w:val="00807FAE"/>
    <w:rsid w:val="00826B12"/>
    <w:rsid w:val="00844E36"/>
    <w:rsid w:val="00885598"/>
    <w:rsid w:val="0089601B"/>
    <w:rsid w:val="008962E3"/>
    <w:rsid w:val="008A0D25"/>
    <w:rsid w:val="008A2247"/>
    <w:rsid w:val="008A6A1A"/>
    <w:rsid w:val="008F149B"/>
    <w:rsid w:val="00905F53"/>
    <w:rsid w:val="00992A79"/>
    <w:rsid w:val="009E53D7"/>
    <w:rsid w:val="009F169C"/>
    <w:rsid w:val="009F37E1"/>
    <w:rsid w:val="00A20F4E"/>
    <w:rsid w:val="00A361CD"/>
    <w:rsid w:val="00A41509"/>
    <w:rsid w:val="00A455F7"/>
    <w:rsid w:val="00A76CF8"/>
    <w:rsid w:val="00A849DB"/>
    <w:rsid w:val="00A9141A"/>
    <w:rsid w:val="00A92585"/>
    <w:rsid w:val="00AC2B23"/>
    <w:rsid w:val="00AE54B6"/>
    <w:rsid w:val="00B04EC1"/>
    <w:rsid w:val="00B25CB3"/>
    <w:rsid w:val="00B466EC"/>
    <w:rsid w:val="00B949B1"/>
    <w:rsid w:val="00B97A1F"/>
    <w:rsid w:val="00C028AD"/>
    <w:rsid w:val="00C37F61"/>
    <w:rsid w:val="00C46A8E"/>
    <w:rsid w:val="00C609B0"/>
    <w:rsid w:val="00C621D4"/>
    <w:rsid w:val="00C66709"/>
    <w:rsid w:val="00C67105"/>
    <w:rsid w:val="00CC043A"/>
    <w:rsid w:val="00CD4230"/>
    <w:rsid w:val="00D0335C"/>
    <w:rsid w:val="00D204FE"/>
    <w:rsid w:val="00D55ADB"/>
    <w:rsid w:val="00D73122"/>
    <w:rsid w:val="00D93B36"/>
    <w:rsid w:val="00DE7564"/>
    <w:rsid w:val="00E147A2"/>
    <w:rsid w:val="00E30194"/>
    <w:rsid w:val="00E472BD"/>
    <w:rsid w:val="00E51E5D"/>
    <w:rsid w:val="00EA3633"/>
    <w:rsid w:val="00EB0187"/>
    <w:rsid w:val="00EC7F7A"/>
    <w:rsid w:val="00F177B2"/>
    <w:rsid w:val="00F622E2"/>
    <w:rsid w:val="00FB6241"/>
    <w:rsid w:val="00FD0D4C"/>
    <w:rsid w:val="00FE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335C"/>
  </w:style>
  <w:style w:type="paragraph" w:styleId="a5">
    <w:name w:val="footer"/>
    <w:basedOn w:val="a"/>
    <w:link w:val="a6"/>
    <w:uiPriority w:val="99"/>
    <w:semiHidden/>
    <w:unhideWhenUsed/>
    <w:rsid w:val="00D0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33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3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ZamUchet</dc:creator>
  <cp:keywords/>
  <dc:description/>
  <cp:lastModifiedBy>ZamUchet</cp:lastModifiedBy>
  <cp:revision>5</cp:revision>
  <dcterms:created xsi:type="dcterms:W3CDTF">2015-02-27T04:13:00Z</dcterms:created>
  <dcterms:modified xsi:type="dcterms:W3CDTF">2015-02-27T06:51:00Z</dcterms:modified>
</cp:coreProperties>
</file>